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海门市顺景纤维有限公司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 xml:space="preserve">江苏省南通市海门市东灶港镇港西大道999-15号内3号房 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蔡秀娟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海门市顺景纤维有限公司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BPT2025205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蔡秀娟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蔡秀娟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28850" cy="2974340"/>
                  <wp:effectExtent l="0" t="0" r="0" b="16510"/>
                  <wp:docPr id="1" name="图片 1" descr="1895a7951b2d40b4c9739f9d7cf9e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95a7951b2d40b4c9739f9d7cf9e2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97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00275" cy="2934970"/>
                  <wp:effectExtent l="0" t="0" r="9525" b="17780"/>
                  <wp:docPr id="2" name="图片 2" descr="054b1004b8e9ae96355160509e75ab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4b1004b8e9ae96355160509e75ab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293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93135" cy="2618740"/>
                  <wp:effectExtent l="0" t="0" r="12065" b="10160"/>
                  <wp:docPr id="3" name="图片 3" descr="26b5cb18577d71a6c10641ce95186d8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6b5cb18577d71a6c10641ce95186d88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135" cy="261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9DA3DF5"/>
    <w:rsid w:val="2D642194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247</Characters>
  <Lines>1</Lines>
  <Paragraphs>1</Paragraphs>
  <TotalTime>3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2025-10-17T03:10:25Z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