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B9CDDC">
      <w:pPr>
        <w:jc w:val="center"/>
        <w:rPr>
          <w:sz w:val="28"/>
          <w:szCs w:val="28"/>
        </w:rPr>
      </w:pPr>
      <w:r>
        <w:rPr>
          <w:sz w:val="28"/>
          <w:szCs w:val="28"/>
        </w:rPr>
        <w:t>职业卫生公开办事制度及程序</w:t>
      </w:r>
    </w:p>
    <w:p w14:paraId="7907DA4A">
      <w:r>
        <w:rPr>
          <w:rFonts w:hint="default"/>
          <w:lang w:val="en-US" w:eastAsia="zh-CN"/>
        </w:rPr>
        <w:t>一、引言</w:t>
      </w:r>
    </w:p>
    <w:p w14:paraId="6F1867A3">
      <w:pPr>
        <w:ind w:firstLine="420" w:firstLineChars="200"/>
        <w:rPr>
          <w:rFonts w:hint="default"/>
        </w:rPr>
      </w:pPr>
      <w:r>
        <w:rPr>
          <w:rFonts w:hint="default"/>
          <w:lang w:val="en-US" w:eastAsia="zh-CN"/>
        </w:rPr>
        <w:t>在职业卫生管理工作中，公开办事制度及程序对于保障劳动者的健康权益、提高企业的职业卫生管理水平以及促进社会和谐稳定具有重要意义。本总结汇报旨在梳理和总结职业卫生公开办事制度及程序的主要内容和实施效果。</w:t>
      </w:r>
    </w:p>
    <w:p w14:paraId="1659400D">
      <w:pPr>
        <w:rPr>
          <w:rFonts w:hint="default"/>
        </w:rPr>
      </w:pPr>
      <w:r>
        <w:rPr>
          <w:rFonts w:hint="default"/>
          <w:lang w:val="en-US" w:eastAsia="zh-CN"/>
        </w:rPr>
        <w:t>二、职业卫生公开办事制度</w:t>
      </w:r>
    </w:p>
    <w:p w14:paraId="35B83C42">
      <w:pPr>
        <w:rPr>
          <w:rFonts w:hint="default"/>
          <w:lang w:val="en-US" w:eastAsia="zh-CN"/>
        </w:rPr>
      </w:pPr>
      <w:r>
        <w:rPr>
          <w:rFonts w:hint="eastAsia"/>
          <w:lang w:val="en-US" w:eastAsia="zh-CN"/>
        </w:rPr>
        <w:t>1、</w:t>
      </w:r>
      <w:r>
        <w:rPr>
          <w:rFonts w:hint="default"/>
          <w:lang w:val="en-US" w:eastAsia="zh-CN"/>
        </w:rPr>
        <w:t>信息公开内容</w:t>
      </w:r>
    </w:p>
    <w:p w14:paraId="28D58E98">
      <w:pPr>
        <w:numPr>
          <w:ilvl w:val="0"/>
          <w:numId w:val="0"/>
        </w:numPr>
        <w:ind w:firstLine="210" w:firstLineChars="100"/>
      </w:pPr>
      <w:r>
        <w:rPr>
          <w:rFonts w:hint="default" w:asciiTheme="minorHAnsi" w:hAnsiTheme="minorHAnsi" w:eastAsiaTheme="minorEastAsia" w:cstheme="minorBidi"/>
          <w:kern w:val="2"/>
          <w:sz w:val="21"/>
          <w:szCs w:val="24"/>
          <w:lang w:val="en-US" w:eastAsia="zh-CN" w:bidi="ar-SA"/>
        </w:rPr>
        <w:t>1)</w:t>
      </w:r>
      <w:r>
        <w:rPr>
          <w:rFonts w:hint="default"/>
        </w:rPr>
        <w:t>职业卫生法律法规、标准和政策。</w:t>
      </w:r>
    </w:p>
    <w:p w14:paraId="64168C5E">
      <w:pPr>
        <w:numPr>
          <w:ilvl w:val="0"/>
          <w:numId w:val="0"/>
        </w:numPr>
        <w:ind w:left="424" w:leftChars="100" w:hanging="214" w:hangingChars="102"/>
      </w:pPr>
      <w:r>
        <w:rPr>
          <w:rFonts w:hint="default" w:asciiTheme="minorHAnsi" w:hAnsiTheme="minorHAnsi" w:eastAsiaTheme="minorEastAsia" w:cstheme="minorBidi"/>
          <w:kern w:val="2"/>
          <w:sz w:val="21"/>
          <w:szCs w:val="24"/>
          <w:lang w:val="en-US" w:eastAsia="zh-CN" w:bidi="ar-SA"/>
        </w:rPr>
        <w:t>2)</w:t>
      </w:r>
      <w:r>
        <w:rPr>
          <w:rFonts w:hint="default"/>
        </w:rPr>
        <w:t>企业职业卫生管理制度和操作规程。</w:t>
      </w:r>
    </w:p>
    <w:p w14:paraId="54C718A9">
      <w:pPr>
        <w:numPr>
          <w:ilvl w:val="0"/>
          <w:numId w:val="0"/>
        </w:numPr>
        <w:ind w:left="424" w:leftChars="100" w:hanging="214" w:hangingChars="102"/>
      </w:pPr>
      <w:r>
        <w:rPr>
          <w:rFonts w:hint="default" w:asciiTheme="minorHAnsi" w:hAnsiTheme="minorHAnsi" w:eastAsiaTheme="minorEastAsia" w:cstheme="minorBidi"/>
          <w:kern w:val="2"/>
          <w:sz w:val="21"/>
          <w:szCs w:val="24"/>
          <w:lang w:val="en-US" w:eastAsia="zh-CN" w:bidi="ar-SA"/>
        </w:rPr>
        <w:t>3)</w:t>
      </w:r>
      <w:r>
        <w:rPr>
          <w:rFonts w:hint="default"/>
        </w:rPr>
        <w:t>职业病危害因素检测与评价结果。</w:t>
      </w:r>
    </w:p>
    <w:p w14:paraId="1B8AC2FE">
      <w:pPr>
        <w:numPr>
          <w:ilvl w:val="0"/>
          <w:numId w:val="0"/>
        </w:numPr>
        <w:ind w:left="424" w:leftChars="100" w:hanging="214" w:hangingChars="102"/>
      </w:pPr>
      <w:r>
        <w:rPr>
          <w:rFonts w:hint="default" w:asciiTheme="minorHAnsi" w:hAnsiTheme="minorHAnsi" w:eastAsiaTheme="minorEastAsia" w:cstheme="minorBidi"/>
          <w:kern w:val="2"/>
          <w:sz w:val="21"/>
          <w:szCs w:val="24"/>
          <w:lang w:val="en-US" w:eastAsia="zh-CN" w:bidi="ar-SA"/>
        </w:rPr>
        <w:t>4)</w:t>
      </w:r>
      <w:r>
        <w:rPr>
          <w:rFonts w:hint="default"/>
        </w:rPr>
        <w:t>职业病防护设施的设置和运行情况。</w:t>
      </w:r>
    </w:p>
    <w:p w14:paraId="22B423F5">
      <w:pPr>
        <w:numPr>
          <w:ilvl w:val="0"/>
          <w:numId w:val="0"/>
        </w:numPr>
        <w:ind w:left="424" w:leftChars="100" w:hanging="214" w:hangingChars="102"/>
      </w:pPr>
      <w:r>
        <w:rPr>
          <w:rFonts w:hint="default" w:asciiTheme="minorHAnsi" w:hAnsiTheme="minorHAnsi" w:eastAsiaTheme="minorEastAsia" w:cstheme="minorBidi"/>
          <w:kern w:val="2"/>
          <w:sz w:val="21"/>
          <w:szCs w:val="24"/>
          <w:lang w:val="en-US" w:eastAsia="zh-CN" w:bidi="ar-SA"/>
        </w:rPr>
        <w:t>5)</w:t>
      </w:r>
      <w:r>
        <w:rPr>
          <w:rFonts w:hint="default"/>
        </w:rPr>
        <w:t>劳动者职业健康检查结果。</w:t>
      </w:r>
    </w:p>
    <w:p w14:paraId="7545AD07">
      <w:pPr>
        <w:rPr>
          <w:rFonts w:hint="default"/>
        </w:rPr>
      </w:pPr>
      <w:r>
        <w:rPr>
          <w:rFonts w:hint="eastAsia"/>
          <w:lang w:val="en-US" w:eastAsia="zh-CN"/>
        </w:rPr>
        <w:t>2、</w:t>
      </w:r>
      <w:r>
        <w:rPr>
          <w:rFonts w:hint="default"/>
          <w:lang w:val="en-US" w:eastAsia="zh-CN"/>
        </w:rPr>
        <w:t>信息公开方式</w:t>
      </w:r>
    </w:p>
    <w:p w14:paraId="17FE849F">
      <w:pPr>
        <w:numPr>
          <w:ilvl w:val="0"/>
          <w:numId w:val="0"/>
        </w:numPr>
        <w:ind w:left="424" w:leftChars="100" w:hanging="214" w:hangingChars="102"/>
      </w:pPr>
      <w:r>
        <w:rPr>
          <w:rFonts w:hint="default" w:asciiTheme="minorHAnsi" w:hAnsiTheme="minorHAnsi" w:eastAsiaTheme="minorEastAsia" w:cstheme="minorBidi"/>
          <w:kern w:val="2"/>
          <w:sz w:val="21"/>
          <w:szCs w:val="24"/>
          <w:lang w:val="en-US" w:eastAsia="zh-CN" w:bidi="ar-SA"/>
        </w:rPr>
        <w:t>1)</w:t>
      </w:r>
      <w:r>
        <w:rPr>
          <w:rFonts w:hint="default"/>
        </w:rPr>
        <w:t>在企业公告栏、网站等显著位置公布相关信息。</w:t>
      </w:r>
    </w:p>
    <w:p w14:paraId="3681CDA9">
      <w:pPr>
        <w:numPr>
          <w:ilvl w:val="0"/>
          <w:numId w:val="0"/>
        </w:numPr>
        <w:ind w:left="424" w:leftChars="100" w:hanging="214" w:hangingChars="102"/>
      </w:pPr>
      <w:r>
        <w:rPr>
          <w:rFonts w:hint="default" w:asciiTheme="minorHAnsi" w:hAnsiTheme="minorHAnsi" w:eastAsiaTheme="minorEastAsia" w:cstheme="minorBidi"/>
          <w:kern w:val="2"/>
          <w:sz w:val="21"/>
          <w:szCs w:val="24"/>
          <w:lang w:val="en-US" w:eastAsia="zh-CN" w:bidi="ar-SA"/>
        </w:rPr>
        <w:t>2)</w:t>
      </w:r>
      <w:r>
        <w:rPr>
          <w:rFonts w:hint="default"/>
        </w:rPr>
        <w:t>向劳动者发放职业卫生宣传资料。</w:t>
      </w:r>
    </w:p>
    <w:p w14:paraId="23B9AAC7">
      <w:pPr>
        <w:numPr>
          <w:ilvl w:val="0"/>
          <w:numId w:val="0"/>
        </w:numPr>
        <w:ind w:left="424" w:leftChars="100" w:hanging="214" w:hangingChars="102"/>
      </w:pPr>
      <w:r>
        <w:rPr>
          <w:rFonts w:hint="default" w:asciiTheme="minorHAnsi" w:hAnsiTheme="minorHAnsi" w:eastAsiaTheme="minorEastAsia" w:cstheme="minorBidi"/>
          <w:kern w:val="2"/>
          <w:sz w:val="21"/>
          <w:szCs w:val="24"/>
          <w:lang w:val="en-US" w:eastAsia="zh-CN" w:bidi="ar-SA"/>
        </w:rPr>
        <w:t>3)</w:t>
      </w:r>
      <w:r>
        <w:rPr>
          <w:rFonts w:hint="default"/>
        </w:rPr>
        <w:t>组织职业卫生培训，向劳动者讲解公开内容。</w:t>
      </w:r>
    </w:p>
    <w:p w14:paraId="2534B0CC">
      <w:pPr>
        <w:rPr>
          <w:rFonts w:hint="default"/>
        </w:rPr>
      </w:pPr>
      <w:r>
        <w:rPr>
          <w:rFonts w:hint="eastAsia"/>
          <w:lang w:val="en-US" w:eastAsia="zh-CN"/>
        </w:rPr>
        <w:t>3、</w:t>
      </w:r>
      <w:r>
        <w:rPr>
          <w:rFonts w:hint="default"/>
          <w:lang w:val="en-US" w:eastAsia="zh-CN"/>
        </w:rPr>
        <w:t>信息更新机制</w:t>
      </w:r>
    </w:p>
    <w:p w14:paraId="596F7743">
      <w:pPr>
        <w:numPr>
          <w:ilvl w:val="0"/>
          <w:numId w:val="0"/>
        </w:numPr>
        <w:ind w:left="424" w:leftChars="100" w:hanging="214" w:hangingChars="102"/>
      </w:pPr>
      <w:r>
        <w:rPr>
          <w:rFonts w:hint="default" w:asciiTheme="minorHAnsi" w:hAnsiTheme="minorHAnsi" w:eastAsiaTheme="minorEastAsia" w:cstheme="minorBidi"/>
          <w:kern w:val="2"/>
          <w:sz w:val="21"/>
          <w:szCs w:val="24"/>
          <w:lang w:val="en-US" w:eastAsia="zh-CN" w:bidi="ar-SA"/>
        </w:rPr>
        <w:t>1)</w:t>
      </w:r>
      <w:r>
        <w:rPr>
          <w:rFonts w:hint="default"/>
        </w:rPr>
        <w:t>定期对公开信息进行更新，确保信息的准确性和时效性。</w:t>
      </w:r>
    </w:p>
    <w:p w14:paraId="3F3EBDBC">
      <w:pPr>
        <w:numPr>
          <w:ilvl w:val="0"/>
          <w:numId w:val="0"/>
        </w:numPr>
        <w:ind w:left="424" w:leftChars="100" w:hanging="214" w:hangingChars="102"/>
      </w:pPr>
      <w:r>
        <w:rPr>
          <w:rFonts w:hint="default" w:asciiTheme="minorHAnsi" w:hAnsiTheme="minorHAnsi" w:eastAsiaTheme="minorEastAsia" w:cstheme="minorBidi"/>
          <w:kern w:val="2"/>
          <w:sz w:val="21"/>
          <w:szCs w:val="24"/>
          <w:lang w:val="en-US" w:eastAsia="zh-CN" w:bidi="ar-SA"/>
        </w:rPr>
        <w:t>2)</w:t>
      </w:r>
      <w:r>
        <w:rPr>
          <w:rFonts w:hint="default"/>
        </w:rPr>
        <w:t>当职业卫生相关情况发生变化时，及时更新公开信息。</w:t>
      </w:r>
    </w:p>
    <w:p w14:paraId="7DD8435C">
      <w:pPr>
        <w:rPr>
          <w:rFonts w:hint="default"/>
        </w:rPr>
      </w:pPr>
      <w:r>
        <w:rPr>
          <w:rFonts w:hint="default"/>
          <w:lang w:val="en-US" w:eastAsia="zh-CN"/>
        </w:rPr>
        <w:t>三、职业卫生公开办事程序</w:t>
      </w:r>
    </w:p>
    <w:p w14:paraId="06C5A002">
      <w:pPr>
        <w:rPr>
          <w:rFonts w:hint="default"/>
        </w:rPr>
      </w:pPr>
      <w:r>
        <w:rPr>
          <w:rFonts w:hint="eastAsia"/>
          <w:lang w:val="en-US" w:eastAsia="zh-CN"/>
        </w:rPr>
        <w:t>1、</w:t>
      </w:r>
      <w:r>
        <w:rPr>
          <w:rFonts w:hint="default"/>
          <w:lang w:val="en-US" w:eastAsia="zh-CN"/>
        </w:rPr>
        <w:t>职业病危害项目申报程序</w:t>
      </w:r>
    </w:p>
    <w:p w14:paraId="0B16BCF9">
      <w:pPr>
        <w:numPr>
          <w:ilvl w:val="0"/>
          <w:numId w:val="0"/>
        </w:numPr>
        <w:ind w:left="424" w:leftChars="100" w:hanging="214" w:hangingChars="102"/>
      </w:pPr>
      <w:r>
        <w:rPr>
          <w:rFonts w:hint="default" w:asciiTheme="minorHAnsi" w:hAnsiTheme="minorHAnsi" w:eastAsiaTheme="minorEastAsia" w:cstheme="minorBidi"/>
          <w:kern w:val="2"/>
          <w:sz w:val="21"/>
          <w:szCs w:val="24"/>
          <w:lang w:val="en-US" w:eastAsia="zh-CN" w:bidi="ar-SA"/>
        </w:rPr>
        <w:t>1)</w:t>
      </w:r>
      <w:r>
        <w:rPr>
          <w:rFonts w:hint="default"/>
        </w:rPr>
        <w:t>企业按照规定填写职业病危害项目申报表。</w:t>
      </w:r>
    </w:p>
    <w:p w14:paraId="7CFCC8F4">
      <w:pPr>
        <w:numPr>
          <w:ilvl w:val="0"/>
          <w:numId w:val="0"/>
        </w:numPr>
        <w:ind w:left="424" w:leftChars="100" w:hanging="214" w:hangingChars="102"/>
      </w:pPr>
      <w:r>
        <w:rPr>
          <w:rFonts w:hint="default" w:asciiTheme="minorHAnsi" w:hAnsiTheme="minorHAnsi" w:eastAsiaTheme="minorEastAsia" w:cstheme="minorBidi"/>
          <w:kern w:val="2"/>
          <w:sz w:val="21"/>
          <w:szCs w:val="24"/>
          <w:lang w:val="en-US" w:eastAsia="zh-CN" w:bidi="ar-SA"/>
        </w:rPr>
        <w:t>2)</w:t>
      </w:r>
      <w:r>
        <w:rPr>
          <w:rFonts w:hint="default"/>
        </w:rPr>
        <w:t>向所在地卫生行政部门提交申报材料。</w:t>
      </w:r>
    </w:p>
    <w:p w14:paraId="340BEB4E">
      <w:pPr>
        <w:numPr>
          <w:ilvl w:val="0"/>
          <w:numId w:val="0"/>
        </w:numPr>
        <w:ind w:left="424" w:leftChars="100" w:hanging="214" w:hangingChars="102"/>
      </w:pPr>
      <w:r>
        <w:rPr>
          <w:rFonts w:hint="default" w:asciiTheme="minorHAnsi" w:hAnsiTheme="minorHAnsi" w:eastAsiaTheme="minorEastAsia" w:cstheme="minorBidi"/>
          <w:kern w:val="2"/>
          <w:sz w:val="21"/>
          <w:szCs w:val="24"/>
          <w:lang w:val="en-US" w:eastAsia="zh-CN" w:bidi="ar-SA"/>
        </w:rPr>
        <w:t>3)</w:t>
      </w:r>
      <w:r>
        <w:rPr>
          <w:rFonts w:hint="default"/>
        </w:rPr>
        <w:t>卫生行政部门对申报材料进行审核，符合要求的予以受理。</w:t>
      </w:r>
    </w:p>
    <w:p w14:paraId="05F209AC">
      <w:pPr>
        <w:numPr>
          <w:ilvl w:val="0"/>
          <w:numId w:val="0"/>
        </w:numPr>
        <w:ind w:left="424" w:leftChars="100" w:hanging="214" w:hangingChars="102"/>
      </w:pPr>
      <w:r>
        <w:rPr>
          <w:rFonts w:hint="default" w:asciiTheme="minorHAnsi" w:hAnsiTheme="minorHAnsi" w:eastAsiaTheme="minorEastAsia" w:cstheme="minorBidi"/>
          <w:kern w:val="2"/>
          <w:sz w:val="21"/>
          <w:szCs w:val="24"/>
          <w:lang w:val="en-US" w:eastAsia="zh-CN" w:bidi="ar-SA"/>
        </w:rPr>
        <w:t>4)</w:t>
      </w:r>
      <w:r>
        <w:rPr>
          <w:rFonts w:hint="default"/>
        </w:rPr>
        <w:t>审核通过后，企业领取职业病危害项目申报回执。</w:t>
      </w:r>
    </w:p>
    <w:p w14:paraId="40EEF46B">
      <w:pPr>
        <w:rPr>
          <w:rFonts w:hint="default"/>
        </w:rPr>
      </w:pPr>
      <w:r>
        <w:rPr>
          <w:rFonts w:hint="eastAsia"/>
          <w:lang w:val="en-US" w:eastAsia="zh-CN"/>
        </w:rPr>
        <w:t>2、</w:t>
      </w:r>
      <w:r>
        <w:rPr>
          <w:rFonts w:hint="default"/>
          <w:lang w:val="en-US" w:eastAsia="zh-CN"/>
        </w:rPr>
        <w:t>职业病危害因素检测与评价程序</w:t>
      </w:r>
    </w:p>
    <w:p w14:paraId="0C25F81C">
      <w:pPr>
        <w:numPr>
          <w:ilvl w:val="0"/>
          <w:numId w:val="0"/>
        </w:numPr>
        <w:ind w:left="424" w:leftChars="100" w:hanging="214" w:hangingChars="102"/>
      </w:pPr>
      <w:r>
        <w:rPr>
          <w:rFonts w:hint="default" w:asciiTheme="minorHAnsi" w:hAnsiTheme="minorHAnsi" w:eastAsiaTheme="minorEastAsia" w:cstheme="minorBidi"/>
          <w:kern w:val="2"/>
          <w:sz w:val="21"/>
          <w:szCs w:val="24"/>
          <w:lang w:val="en-US" w:eastAsia="zh-CN" w:bidi="ar-SA"/>
        </w:rPr>
        <w:t>1)</w:t>
      </w:r>
      <w:r>
        <w:rPr>
          <w:rFonts w:hint="default"/>
        </w:rPr>
        <w:t>企业委托具有资质的职业卫生技术服务机构进行检测与评价。</w:t>
      </w:r>
    </w:p>
    <w:p w14:paraId="15F76BCD">
      <w:pPr>
        <w:numPr>
          <w:ilvl w:val="0"/>
          <w:numId w:val="0"/>
        </w:numPr>
        <w:ind w:left="424" w:leftChars="100" w:hanging="214" w:hangingChars="102"/>
      </w:pPr>
      <w:r>
        <w:rPr>
          <w:rFonts w:hint="default" w:asciiTheme="minorHAnsi" w:hAnsiTheme="minorHAnsi" w:eastAsiaTheme="minorEastAsia" w:cstheme="minorBidi"/>
          <w:kern w:val="2"/>
          <w:sz w:val="21"/>
          <w:szCs w:val="24"/>
          <w:lang w:val="en-US" w:eastAsia="zh-CN" w:bidi="ar-SA"/>
        </w:rPr>
        <w:t>2)</w:t>
      </w:r>
      <w:r>
        <w:rPr>
          <w:rFonts w:hint="default"/>
        </w:rPr>
        <w:t>技术服务机构按照相关标准和规范进行检测与评价。</w:t>
      </w:r>
    </w:p>
    <w:p w14:paraId="3B4FF5BD">
      <w:pPr>
        <w:numPr>
          <w:ilvl w:val="0"/>
          <w:numId w:val="0"/>
        </w:numPr>
        <w:ind w:left="424" w:leftChars="100" w:hanging="214" w:hangingChars="102"/>
      </w:pPr>
      <w:r>
        <w:rPr>
          <w:rFonts w:hint="default" w:asciiTheme="minorHAnsi" w:hAnsiTheme="minorHAnsi" w:eastAsiaTheme="minorEastAsia" w:cstheme="minorBidi"/>
          <w:kern w:val="2"/>
          <w:sz w:val="21"/>
          <w:szCs w:val="24"/>
          <w:lang w:val="en-US" w:eastAsia="zh-CN" w:bidi="ar-SA"/>
        </w:rPr>
        <w:t>3)</w:t>
      </w:r>
      <w:r>
        <w:rPr>
          <w:rFonts w:hint="default"/>
        </w:rPr>
        <w:t>出具检测与评价报告，并将报告送达企业。</w:t>
      </w:r>
    </w:p>
    <w:p w14:paraId="66CFD57A">
      <w:pPr>
        <w:numPr>
          <w:ilvl w:val="0"/>
          <w:numId w:val="0"/>
        </w:numPr>
        <w:ind w:left="424" w:leftChars="100" w:hanging="214" w:hangingChars="102"/>
      </w:pPr>
      <w:r>
        <w:rPr>
          <w:rFonts w:hint="default" w:asciiTheme="minorHAnsi" w:hAnsiTheme="minorHAnsi" w:eastAsiaTheme="minorEastAsia" w:cstheme="minorBidi"/>
          <w:kern w:val="2"/>
          <w:sz w:val="21"/>
          <w:szCs w:val="24"/>
          <w:lang w:val="en-US" w:eastAsia="zh-CN" w:bidi="ar-SA"/>
        </w:rPr>
        <w:t>4)</w:t>
      </w:r>
      <w:r>
        <w:rPr>
          <w:rFonts w:hint="default"/>
        </w:rPr>
        <w:t>企业将检测与评价结果向劳动者公布。</w:t>
      </w:r>
    </w:p>
    <w:p w14:paraId="76732C21">
      <w:pPr>
        <w:rPr>
          <w:rFonts w:hint="default"/>
        </w:rPr>
      </w:pPr>
      <w:r>
        <w:rPr>
          <w:rFonts w:hint="eastAsia"/>
          <w:lang w:val="en-US" w:eastAsia="zh-CN"/>
        </w:rPr>
        <w:t>3、</w:t>
      </w:r>
      <w:r>
        <w:rPr>
          <w:rFonts w:hint="default"/>
          <w:lang w:val="en-US" w:eastAsia="zh-CN"/>
        </w:rPr>
        <w:t>劳动者职业健康检查程序</w:t>
      </w:r>
    </w:p>
    <w:p w14:paraId="446F811F">
      <w:pPr>
        <w:numPr>
          <w:ilvl w:val="0"/>
          <w:numId w:val="0"/>
        </w:numPr>
        <w:ind w:left="424" w:leftChars="100" w:hanging="214" w:hangingChars="102"/>
      </w:pPr>
      <w:r>
        <w:rPr>
          <w:rFonts w:hint="default" w:asciiTheme="minorHAnsi" w:hAnsiTheme="minorHAnsi" w:eastAsiaTheme="minorEastAsia" w:cstheme="minorBidi"/>
          <w:kern w:val="2"/>
          <w:sz w:val="21"/>
          <w:szCs w:val="24"/>
          <w:lang w:val="en-US" w:eastAsia="zh-CN" w:bidi="ar-SA"/>
        </w:rPr>
        <w:t>1)</w:t>
      </w:r>
      <w:r>
        <w:rPr>
          <w:rFonts w:hint="default"/>
        </w:rPr>
        <w:t>企业组织劳动者进行职业健康检查。</w:t>
      </w:r>
    </w:p>
    <w:p w14:paraId="602EBB6F">
      <w:pPr>
        <w:numPr>
          <w:ilvl w:val="0"/>
          <w:numId w:val="0"/>
        </w:numPr>
        <w:ind w:left="424" w:leftChars="100" w:hanging="214" w:hangingChars="102"/>
      </w:pPr>
      <w:r>
        <w:rPr>
          <w:rFonts w:hint="default" w:asciiTheme="minorHAnsi" w:hAnsiTheme="minorHAnsi" w:eastAsiaTheme="minorEastAsia" w:cstheme="minorBidi"/>
          <w:kern w:val="2"/>
          <w:sz w:val="21"/>
          <w:szCs w:val="24"/>
          <w:lang w:val="en-US" w:eastAsia="zh-CN" w:bidi="ar-SA"/>
        </w:rPr>
        <w:t>2)</w:t>
      </w:r>
      <w:r>
        <w:rPr>
          <w:rFonts w:hint="default"/>
        </w:rPr>
        <w:t>选择具有资质的医疗卫生机构进行检查。</w:t>
      </w:r>
    </w:p>
    <w:p w14:paraId="469111D1">
      <w:pPr>
        <w:numPr>
          <w:ilvl w:val="0"/>
          <w:numId w:val="0"/>
        </w:numPr>
        <w:ind w:left="424" w:leftChars="100" w:hanging="214" w:hangingChars="102"/>
      </w:pPr>
      <w:r>
        <w:rPr>
          <w:rFonts w:hint="default" w:asciiTheme="minorHAnsi" w:hAnsiTheme="minorHAnsi" w:eastAsiaTheme="minorEastAsia" w:cstheme="minorBidi"/>
          <w:kern w:val="2"/>
          <w:sz w:val="21"/>
          <w:szCs w:val="24"/>
          <w:lang w:val="en-US" w:eastAsia="zh-CN" w:bidi="ar-SA"/>
        </w:rPr>
        <w:t>3)</w:t>
      </w:r>
      <w:r>
        <w:rPr>
          <w:rFonts w:hint="default"/>
        </w:rPr>
        <w:t>医疗卫生机构出具职业健康检查报告。</w:t>
      </w:r>
    </w:p>
    <w:p w14:paraId="5D3E783E">
      <w:pPr>
        <w:numPr>
          <w:ilvl w:val="0"/>
          <w:numId w:val="0"/>
        </w:numPr>
        <w:ind w:left="424" w:leftChars="100" w:hanging="214" w:hangingChars="102"/>
      </w:pPr>
      <w:r>
        <w:rPr>
          <w:rFonts w:hint="default" w:asciiTheme="minorHAnsi" w:hAnsiTheme="minorHAnsi" w:eastAsiaTheme="minorEastAsia" w:cstheme="minorBidi"/>
          <w:kern w:val="2"/>
          <w:sz w:val="21"/>
          <w:szCs w:val="24"/>
          <w:lang w:val="en-US" w:eastAsia="zh-CN" w:bidi="ar-SA"/>
        </w:rPr>
        <w:t>4)</w:t>
      </w:r>
      <w:r>
        <w:rPr>
          <w:rFonts w:hint="default"/>
        </w:rPr>
        <w:t>企业将检查结果告知劳动者，并建立职业健康监护档案。</w:t>
      </w:r>
    </w:p>
    <w:p w14:paraId="03AF9B72">
      <w:pPr>
        <w:rPr>
          <w:rFonts w:hint="default"/>
        </w:rPr>
      </w:pPr>
      <w:r>
        <w:rPr>
          <w:rFonts w:hint="default"/>
          <w:lang w:val="en-US" w:eastAsia="zh-CN"/>
        </w:rPr>
        <w:t>四、结论</w:t>
      </w:r>
    </w:p>
    <w:p w14:paraId="328430B4">
      <w:pPr>
        <w:ind w:firstLine="420" w:firstLineChars="200"/>
        <w:rPr>
          <w:rFonts w:hint="default"/>
          <w:lang w:val="en-US" w:eastAsia="zh-CN"/>
        </w:rPr>
      </w:pPr>
      <w:r>
        <w:rPr>
          <w:rFonts w:hint="default"/>
          <w:lang w:val="en-US" w:eastAsia="zh-CN"/>
        </w:rPr>
        <w:t>职业卫生公开办事制度及程序是保障劳动者健康权益的重要举措。通过建立健全信息公开内容、方式和更新机制，以及规范职业病危害项目申报、检测与评价、劳动者职业健康检查等程序，有效地提高了职业卫生管理水平，促进了企业的可持续发展。在今后的工作中，应进一步加强对职业卫生公开办事制度及程序的宣传和培训，不断完善和优化相关制度和程序，确保其有效实施。</w:t>
      </w:r>
    </w:p>
    <w:p w14:paraId="2E1CA793">
      <w:pPr>
        <w:ind w:firstLine="420" w:firstLineChars="200"/>
        <w:rPr>
          <w:rFonts w:hint="default"/>
          <w:lang w:val="en-US" w:eastAsia="zh-CN"/>
        </w:rPr>
      </w:pPr>
    </w:p>
    <w:p w14:paraId="44DD426E">
      <w:pPr>
        <w:ind w:firstLine="420" w:firstLineChars="200"/>
        <w:rPr>
          <w:rFonts w:hint="default"/>
          <w:lang w:val="en-US" w:eastAsia="zh-CN"/>
        </w:rPr>
      </w:pPr>
    </w:p>
    <w:p w14:paraId="1A7D33DA">
      <w:pPr>
        <w:rPr>
          <w:rFonts w:hint="default"/>
          <w:lang w:val="en-US" w:eastAsia="zh-CN"/>
        </w:rPr>
      </w:pPr>
      <w:r>
        <w:rPr>
          <w:rFonts w:hint="eastAsia"/>
          <w:lang w:val="en-US" w:eastAsia="zh-CN"/>
        </w:rPr>
        <w:t>职业病危害因素定期检测工作程序：</w:t>
      </w:r>
    </w:p>
    <w:p w14:paraId="5F446921">
      <w:pPr>
        <w:jc w:val="center"/>
        <w:rPr>
          <w:rFonts w:hint="eastAsia" w:eastAsiaTheme="minorEastAsia"/>
          <w:lang w:eastAsia="zh-CN"/>
        </w:rPr>
      </w:pPr>
      <w:r>
        <w:rPr>
          <w:rFonts w:hint="eastAsia" w:eastAsiaTheme="minorEastAsia"/>
          <w:lang w:eastAsia="zh-CN"/>
        </w:rPr>
        <w:drawing>
          <wp:inline distT="0" distB="0" distL="114300" distR="114300">
            <wp:extent cx="4248150" cy="5772150"/>
            <wp:effectExtent l="0" t="0" r="0" b="0"/>
            <wp:docPr id="1" name="图片 1" descr="1728875146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28875146571"/>
                    <pic:cNvPicPr>
                      <a:picLocks noChangeAspect="1"/>
                    </pic:cNvPicPr>
                  </pic:nvPicPr>
                  <pic:blipFill>
                    <a:blip r:embed="rId4"/>
                    <a:stretch>
                      <a:fillRect/>
                    </a:stretch>
                  </pic:blipFill>
                  <pic:spPr>
                    <a:xfrm>
                      <a:off x="0" y="0"/>
                      <a:ext cx="4248150" cy="5772150"/>
                    </a:xfrm>
                    <a:prstGeom prst="rect">
                      <a:avLst/>
                    </a:prstGeom>
                  </pic:spPr>
                </pic:pic>
              </a:graphicData>
            </a:graphic>
          </wp:inline>
        </w:drawing>
      </w:r>
    </w:p>
    <w:p w14:paraId="3BDB7BC1">
      <w:pPr>
        <w:jc w:val="center"/>
        <w:rPr>
          <w:rFonts w:hint="eastAsia" w:eastAsiaTheme="minorEastAsia"/>
          <w:lang w:eastAsia="zh-CN"/>
        </w:rPr>
      </w:pPr>
    </w:p>
    <w:p w14:paraId="33687DCA">
      <w:pPr>
        <w:jc w:val="center"/>
        <w:rPr>
          <w:rFonts w:hint="eastAsia" w:eastAsiaTheme="minorEastAsia"/>
          <w:lang w:eastAsia="zh-CN"/>
        </w:rPr>
      </w:pPr>
    </w:p>
    <w:p w14:paraId="44E86085">
      <w:pPr>
        <w:jc w:val="center"/>
        <w:rPr>
          <w:rFonts w:hint="eastAsia" w:eastAsiaTheme="minorEastAsia"/>
          <w:lang w:eastAsia="zh-CN"/>
        </w:rPr>
      </w:pPr>
    </w:p>
    <w:p w14:paraId="0E91E6A6">
      <w:pPr>
        <w:jc w:val="center"/>
        <w:rPr>
          <w:rFonts w:hint="eastAsia" w:eastAsiaTheme="minorEastAsia"/>
          <w:lang w:eastAsia="zh-CN"/>
        </w:rPr>
      </w:pPr>
    </w:p>
    <w:p w14:paraId="02130873">
      <w:pPr>
        <w:jc w:val="center"/>
        <w:rPr>
          <w:rFonts w:hint="eastAsia" w:eastAsiaTheme="minorEastAsia"/>
          <w:lang w:eastAsia="zh-CN"/>
        </w:rPr>
      </w:pPr>
    </w:p>
    <w:p w14:paraId="757D5A55">
      <w:pPr>
        <w:jc w:val="center"/>
        <w:rPr>
          <w:rFonts w:hint="eastAsia" w:eastAsiaTheme="minorEastAsia"/>
          <w:lang w:eastAsia="zh-CN"/>
        </w:rPr>
      </w:pPr>
    </w:p>
    <w:p w14:paraId="29FAD4DB">
      <w:pPr>
        <w:jc w:val="center"/>
        <w:rPr>
          <w:rFonts w:hint="eastAsia" w:eastAsiaTheme="minorEastAsia"/>
          <w:lang w:eastAsia="zh-CN"/>
        </w:rPr>
      </w:pPr>
    </w:p>
    <w:p w14:paraId="409E5B79">
      <w:pPr>
        <w:jc w:val="center"/>
        <w:rPr>
          <w:rFonts w:hint="eastAsia" w:eastAsiaTheme="minorEastAsia"/>
          <w:lang w:eastAsia="zh-CN"/>
        </w:rPr>
      </w:pPr>
    </w:p>
    <w:p w14:paraId="17020354">
      <w:pPr>
        <w:jc w:val="center"/>
        <w:rPr>
          <w:rFonts w:hint="eastAsia" w:eastAsiaTheme="minorEastAsia"/>
          <w:lang w:eastAsia="zh-CN"/>
        </w:rPr>
      </w:pPr>
    </w:p>
    <w:p w14:paraId="4887C7A1">
      <w:pPr>
        <w:jc w:val="center"/>
        <w:rPr>
          <w:rFonts w:hint="eastAsia" w:eastAsiaTheme="minorEastAsia"/>
          <w:lang w:eastAsia="zh-CN"/>
        </w:rPr>
      </w:pPr>
    </w:p>
    <w:p w14:paraId="4B97BAF7">
      <w:pPr>
        <w:jc w:val="center"/>
        <w:rPr>
          <w:rFonts w:hint="eastAsia" w:eastAsiaTheme="minorEastAsia"/>
          <w:lang w:eastAsia="zh-CN"/>
        </w:rPr>
      </w:pPr>
    </w:p>
    <w:p w14:paraId="1B58C8E7">
      <w:pPr>
        <w:jc w:val="center"/>
        <w:rPr>
          <w:rFonts w:hint="eastAsia" w:eastAsiaTheme="minorEastAsia"/>
          <w:lang w:eastAsia="zh-CN"/>
        </w:rPr>
      </w:pPr>
    </w:p>
    <w:p w14:paraId="052D2A54">
      <w:pPr>
        <w:jc w:val="center"/>
        <w:rPr>
          <w:rFonts w:hint="eastAsia" w:eastAsiaTheme="minorEastAsia"/>
          <w:lang w:eastAsia="zh-CN"/>
        </w:rPr>
      </w:pPr>
    </w:p>
    <w:p w14:paraId="488FC74D">
      <w:pPr>
        <w:jc w:val="left"/>
        <w:rPr>
          <w:rFonts w:hint="default"/>
          <w:lang w:val="en-US" w:eastAsia="zh-CN"/>
        </w:rPr>
      </w:pPr>
      <w:r>
        <w:rPr>
          <w:rFonts w:hint="eastAsia"/>
          <w:lang w:val="en-US" w:eastAsia="zh-CN"/>
        </w:rPr>
        <w:t>职业病危害现状评价工作程序：</w:t>
      </w:r>
    </w:p>
    <w:p w14:paraId="51DA98C4">
      <w:pPr>
        <w:jc w:val="center"/>
        <w:rPr>
          <w:rFonts w:hint="eastAsia" w:eastAsiaTheme="minorEastAsia"/>
          <w:lang w:eastAsia="zh-CN"/>
        </w:rPr>
      </w:pPr>
      <w:r>
        <w:rPr>
          <w:rFonts w:hint="eastAsia" w:eastAsiaTheme="minorEastAsia"/>
          <w:lang w:eastAsia="zh-CN"/>
        </w:rPr>
        <w:drawing>
          <wp:inline distT="0" distB="0" distL="114300" distR="114300">
            <wp:extent cx="4095750" cy="6153150"/>
            <wp:effectExtent l="0" t="0" r="0" b="0"/>
            <wp:docPr id="2" name="图片 2" descr="1728875230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28875230065"/>
                    <pic:cNvPicPr>
                      <a:picLocks noChangeAspect="1"/>
                    </pic:cNvPicPr>
                  </pic:nvPicPr>
                  <pic:blipFill>
                    <a:blip r:embed="rId5"/>
                    <a:stretch>
                      <a:fillRect/>
                    </a:stretch>
                  </pic:blipFill>
                  <pic:spPr>
                    <a:xfrm>
                      <a:off x="0" y="0"/>
                      <a:ext cx="4095750" cy="6153150"/>
                    </a:xfrm>
                    <a:prstGeom prst="rect">
                      <a:avLst/>
                    </a:prstGeom>
                  </pic:spPr>
                </pic:pic>
              </a:graphicData>
            </a:graphic>
          </wp:inline>
        </w:drawing>
      </w:r>
    </w:p>
    <w:p w14:paraId="50E40E91">
      <w:pPr>
        <w:jc w:val="center"/>
        <w:rPr>
          <w:rFonts w:hint="eastAsia" w:eastAsiaTheme="minorEastAsia"/>
          <w:lang w:eastAsia="zh-CN"/>
        </w:rPr>
      </w:pPr>
    </w:p>
    <w:p w14:paraId="74FABEC8">
      <w:pPr>
        <w:jc w:val="center"/>
        <w:rPr>
          <w:rFonts w:hint="eastAsia" w:eastAsiaTheme="minorEastAsia"/>
          <w:lang w:eastAsia="zh-CN"/>
        </w:rPr>
      </w:pPr>
    </w:p>
    <w:p w14:paraId="726152AF">
      <w:pPr>
        <w:jc w:val="center"/>
        <w:rPr>
          <w:rFonts w:hint="eastAsia" w:eastAsiaTheme="minorEastAsia"/>
          <w:lang w:eastAsia="zh-CN"/>
        </w:rPr>
      </w:pPr>
    </w:p>
    <w:p w14:paraId="0A73F94B">
      <w:pPr>
        <w:jc w:val="center"/>
        <w:rPr>
          <w:rFonts w:hint="eastAsia" w:eastAsiaTheme="minorEastAsia"/>
          <w:lang w:eastAsia="zh-CN"/>
        </w:rPr>
      </w:pPr>
    </w:p>
    <w:p w14:paraId="27341CA2">
      <w:pPr>
        <w:jc w:val="center"/>
        <w:rPr>
          <w:rFonts w:hint="eastAsia" w:eastAsiaTheme="minorEastAsia"/>
          <w:lang w:eastAsia="zh-CN"/>
        </w:rPr>
      </w:pPr>
    </w:p>
    <w:p w14:paraId="0A953B1A">
      <w:pPr>
        <w:jc w:val="center"/>
        <w:rPr>
          <w:rFonts w:hint="eastAsia" w:eastAsiaTheme="minorEastAsia"/>
          <w:lang w:eastAsia="zh-CN"/>
        </w:rPr>
      </w:pPr>
    </w:p>
    <w:p w14:paraId="75CC0A70">
      <w:pPr>
        <w:jc w:val="center"/>
        <w:rPr>
          <w:rFonts w:hint="eastAsia" w:eastAsiaTheme="minorEastAsia"/>
          <w:lang w:eastAsia="zh-CN"/>
        </w:rPr>
      </w:pPr>
    </w:p>
    <w:p w14:paraId="69750D23">
      <w:pPr>
        <w:jc w:val="center"/>
        <w:rPr>
          <w:rFonts w:hint="eastAsia" w:eastAsiaTheme="minorEastAsia"/>
          <w:lang w:eastAsia="zh-CN"/>
        </w:rPr>
      </w:pPr>
    </w:p>
    <w:p w14:paraId="26A63473">
      <w:pPr>
        <w:jc w:val="center"/>
        <w:rPr>
          <w:rFonts w:hint="eastAsia" w:eastAsiaTheme="minorEastAsia"/>
          <w:lang w:eastAsia="zh-CN"/>
        </w:rPr>
      </w:pPr>
    </w:p>
    <w:p w14:paraId="23EC0D13">
      <w:pPr>
        <w:jc w:val="center"/>
        <w:rPr>
          <w:rFonts w:hint="eastAsia" w:eastAsiaTheme="minorEastAsia"/>
          <w:lang w:eastAsia="zh-CN"/>
        </w:rPr>
      </w:pPr>
    </w:p>
    <w:p w14:paraId="780DAF79">
      <w:pPr>
        <w:jc w:val="center"/>
        <w:rPr>
          <w:rFonts w:hint="eastAsia" w:eastAsiaTheme="minorEastAsia"/>
          <w:lang w:eastAsia="zh-CN"/>
        </w:rPr>
      </w:pPr>
    </w:p>
    <w:p w14:paraId="6446E800">
      <w:pPr>
        <w:jc w:val="left"/>
        <w:rPr>
          <w:rFonts w:hint="default"/>
          <w:lang w:val="en-US" w:eastAsia="zh-CN"/>
        </w:rPr>
      </w:pPr>
      <w:r>
        <w:rPr>
          <w:rFonts w:hint="eastAsia"/>
          <w:lang w:val="en-US" w:eastAsia="zh-CN"/>
        </w:rPr>
        <w:t>职业病防护设施与防护用品效果评价工作程序：</w:t>
      </w:r>
    </w:p>
    <w:p w14:paraId="265F72B0">
      <w:pPr>
        <w:jc w:val="center"/>
        <w:rPr>
          <w:rFonts w:hint="eastAsia" w:eastAsiaTheme="minorEastAsia"/>
          <w:lang w:eastAsia="zh-CN"/>
        </w:rPr>
      </w:pPr>
      <w:bookmarkStart w:id="0" w:name="_GoBack"/>
      <w:r>
        <w:rPr>
          <w:rFonts w:hint="eastAsia" w:eastAsiaTheme="minorEastAsia"/>
          <w:lang w:eastAsia="zh-CN"/>
        </w:rPr>
        <w:drawing>
          <wp:inline distT="0" distB="0" distL="114300" distR="114300">
            <wp:extent cx="3829050" cy="5372100"/>
            <wp:effectExtent l="0" t="0" r="0" b="0"/>
            <wp:docPr id="3" name="图片 3" descr="1728875479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28875479731"/>
                    <pic:cNvPicPr>
                      <a:picLocks noChangeAspect="1"/>
                    </pic:cNvPicPr>
                  </pic:nvPicPr>
                  <pic:blipFill>
                    <a:blip r:embed="rId6"/>
                    <a:stretch>
                      <a:fillRect/>
                    </a:stretch>
                  </pic:blipFill>
                  <pic:spPr>
                    <a:xfrm>
                      <a:off x="0" y="0"/>
                      <a:ext cx="3829050" cy="5372100"/>
                    </a:xfrm>
                    <a:prstGeom prst="rect">
                      <a:avLst/>
                    </a:prstGeom>
                  </pic:spPr>
                </pic:pic>
              </a:graphicData>
            </a:graphic>
          </wp:inline>
        </w:drawing>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0Y2JlM2EzZDllNzMyMTc1YzA1ZTZjMjBiYjM5NWYifQ=="/>
  </w:docVars>
  <w:rsids>
    <w:rsidRoot w:val="00000000"/>
    <w:rsid w:val="16223ECC"/>
    <w:rsid w:val="197131A1"/>
    <w:rsid w:val="284321AC"/>
    <w:rsid w:val="2AE8703B"/>
    <w:rsid w:val="2C041C52"/>
    <w:rsid w:val="2DD35D80"/>
    <w:rsid w:val="37113475"/>
    <w:rsid w:val="39175BC9"/>
    <w:rsid w:val="435766B4"/>
    <w:rsid w:val="569357FD"/>
    <w:rsid w:val="5898359F"/>
    <w:rsid w:val="60DF7FBD"/>
    <w:rsid w:val="65BB6223"/>
    <w:rsid w:val="6922313D"/>
    <w:rsid w:val="6C060AF4"/>
    <w:rsid w:val="70F353BF"/>
    <w:rsid w:val="71777D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18</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2024-10-14T02:43:37Z</dcterms:created>
  <dc:creator>DD</dc:creator>
  <cp:lastModifiedBy>圆</cp:lastModifiedBy>
  <dcterms:modified xsi:type="dcterms:W3CDTF">2024-10-14T03:15:04Z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C09678C25E1E431790B95CFE30F30852_12</vt:lpwstr>
  </property>
</Properties>
</file>