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bookmarkStart w:id="0" w:name="_GoBack"/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崇川经济开发区新胜路南、通富路西、规划路北、盘香路东地块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土壤污染状况调查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报告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公示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 w:cs="Times New Roman"/>
          <w:b/>
          <w:bCs/>
          <w:color w:val="auto"/>
          <w:sz w:val="52"/>
          <w:szCs w:val="52"/>
          <w:highlight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该地块位于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南通崇川经济开发区，项目红线呈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“矩形”。</w:t>
      </w:r>
      <w:r>
        <w:rPr>
          <w:rFonts w:hint="eastAsia"/>
          <w:lang w:val="en-US" w:eastAsia="zh-CN"/>
        </w:rPr>
        <w:t>本次调查地块总占地面积</w:t>
      </w:r>
      <w:r>
        <w:rPr>
          <w:rFonts w:hint="eastAsia"/>
          <w:color w:val="auto"/>
          <w:lang w:val="en-US" w:eastAsia="zh-CN"/>
        </w:rPr>
        <w:t>为79642平方米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。地块北至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新胜路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，南至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空地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，西至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盘香路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，东至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通富北路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。该地块目前用地性质为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农用地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。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根据《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南通市崇川区控制性详细规划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》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（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观音山新城01单元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）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，本次</w:t>
      </w:r>
      <w:r>
        <w:rPr>
          <w:rFonts w:hint="eastAsia"/>
          <w:color w:val="auto"/>
        </w:rPr>
        <w:t>调查地块未来规划为</w:t>
      </w:r>
      <w:r>
        <w:rPr>
          <w:rFonts w:hint="eastAsia"/>
          <w:color w:val="auto"/>
          <w:lang w:val="en-US" w:eastAsia="zh-CN"/>
        </w:rPr>
        <w:t>工业用地</w:t>
      </w:r>
      <w:r>
        <w:rPr>
          <w:rFonts w:hint="eastAsia"/>
          <w:color w:val="auto"/>
        </w:rPr>
        <w:t>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适用于《土壤环境质量 建设用地土壤污染风险管控标准(试行)》（GB36600-2018）中的第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类用地的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筛选值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评价标准。</w:t>
      </w: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cs="Times New Roman"/>
          <w:color w:val="auto"/>
          <w:lang w:eastAsia="zh-CN"/>
        </w:rPr>
        <w:t>为了解该地块土壤</w:t>
      </w:r>
      <w:r>
        <w:rPr>
          <w:rFonts w:hint="eastAsia" w:cs="Times New Roman"/>
          <w:color w:val="auto"/>
          <w:lang w:val="en-US" w:eastAsia="zh-CN"/>
        </w:rPr>
        <w:t>环境</w:t>
      </w:r>
      <w:r>
        <w:rPr>
          <w:rFonts w:hint="eastAsia" w:cs="Times New Roman"/>
          <w:color w:val="auto"/>
          <w:lang w:eastAsia="zh-CN"/>
        </w:rPr>
        <w:t>质量现状，</w:t>
      </w:r>
      <w:r>
        <w:rPr>
          <w:rFonts w:hint="eastAsia" w:cs="Times New Roman"/>
          <w:color w:val="auto"/>
          <w:lang w:val="en-US" w:eastAsia="zh-CN"/>
        </w:rPr>
        <w:t>方便后期土地流转</w:t>
      </w:r>
      <w:r>
        <w:rPr>
          <w:rFonts w:hint="eastAsia" w:cs="Times New Roman"/>
          <w:color w:val="auto"/>
          <w:lang w:eastAsia="zh-CN"/>
        </w:rPr>
        <w:t>，</w:t>
      </w: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南通崇川经济开发区管理委员会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委托</w:t>
      </w:r>
      <w:r>
        <w:rPr>
          <w:rFonts w:hint="eastAsia" w:cs="Times New Roman"/>
          <w:color w:val="auto"/>
          <w:kern w:val="2"/>
          <w:sz w:val="24"/>
          <w:szCs w:val="24"/>
          <w:lang w:val="en-US" w:eastAsia="zh-CN" w:bidi="ar-SA"/>
        </w:rPr>
        <w:t>江苏标普检测科技有限公司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对</w:t>
      </w:r>
      <w:r>
        <w:rPr>
          <w:rFonts w:hint="eastAsia"/>
          <w:lang w:val="en-US" w:eastAsia="zh-CN"/>
        </w:rPr>
        <w:t>崇川经济开发区新胜路南、通富路西、规划路北、盘香路东地块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土壤污染状况进行调查。</w:t>
      </w: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结合卫星影像及人员访谈得知，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该地块一直为农田及居民区，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地块内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无企业存在，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未进行过工业生产活动。地块目前为开放状态，土壤有受到人为扰动的可能。本次调查地块相邻地块无畜禽养殖，500m范围内距离本地块最近的企业为富金森（南通）科技有限公司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，距离本地块80m；该企业主要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半导体自动化设备及半导体IC抗静电包装材料研发、生产和销售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，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三废均妥善处置。</w:t>
      </w:r>
      <w:r>
        <w:rPr>
          <w:rFonts w:hint="eastAsia"/>
          <w:lang w:val="en-US" w:eastAsia="zh-CN"/>
        </w:rPr>
        <w:t>且南通市崇川区常年以东南风为主，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厂界与本地块之间</w:t>
      </w:r>
      <w:r>
        <w:rPr>
          <w:rFonts w:hint="eastAsia"/>
          <w:lang w:val="en-US" w:eastAsia="zh-CN"/>
        </w:rPr>
        <w:t>有道路、河流阻隔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，主要生产车间距离本次调查地块较远，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对本次调查地块土壤及地下水不会造成影响。</w:t>
      </w: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zh-CN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zh-CN"/>
        </w:rPr>
        <w:t>根据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zh-CN"/>
        </w:rPr>
        <w:t>实验室土壤样品快筛检测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zh-CN"/>
        </w:rPr>
        <w:t>结果：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zh-CN"/>
        </w:rPr>
        <w:t>XRF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zh-CN"/>
        </w:rPr>
        <w:t>铬、砷、铅、镍、铜、锌均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zh-CN"/>
        </w:rPr>
        <w:t>检出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zh-CN"/>
        </w:rPr>
        <w:t>，镉、汞未检出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zh-CN"/>
        </w:rPr>
        <w:t>。现场PID快速检测的有机物浓度范围为</w:t>
      </w:r>
      <w:r>
        <w:rPr>
          <w:rFonts w:hint="eastAsia" w:cs="Times New Roman"/>
          <w:color w:val="auto"/>
          <w:kern w:val="2"/>
          <w:sz w:val="24"/>
          <w:szCs w:val="24"/>
          <w:highlight w:val="none"/>
          <w:lang w:val="en-US" w:eastAsia="zh-CN" w:bidi="zh-CN"/>
        </w:rPr>
        <w:t>0.02-0.15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zh-CN"/>
        </w:rPr>
        <w:t>ppm，检测浓度水平较低。</w:t>
      </w:r>
    </w:p>
    <w:p>
      <w:pPr>
        <w:rPr>
          <w:rFonts w:hint="default" w:ascii="Times New Roman" w:hAnsi="Times New Roman" w:eastAsia="宋体" w:cs="Times New Roman"/>
          <w:color w:val="auto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zh-CN"/>
        </w:rPr>
        <w:t>经过第一阶段土壤污染状况调查可得到结论：本次调查地块历史上主要为</w:t>
      </w:r>
      <w:r>
        <w:rPr>
          <w:rFonts w:hint="eastAsia" w:cs="Times New Roman"/>
          <w:color w:val="auto"/>
          <w:kern w:val="2"/>
          <w:sz w:val="24"/>
          <w:szCs w:val="24"/>
          <w:highlight w:val="none"/>
          <w:lang w:val="en-US" w:eastAsia="zh-CN" w:bidi="zh-CN"/>
        </w:rPr>
        <w:t>农田和居民区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zh-CN"/>
        </w:rPr>
        <w:t>，未发现固体废物或外来堆土等污染源，周边环境对调查地块不存在潜在污染，地块环境风险处于可接受水平。</w:t>
      </w:r>
      <w:r>
        <w:rPr>
          <w:rFonts w:hint="eastAsia"/>
          <w:lang w:val="en-US" w:eastAsia="zh-CN"/>
        </w:rPr>
        <w:t>崇川经济开发区新胜路南、通富路西、规划路北、盘香路东地块</w:t>
      </w:r>
      <w:r>
        <w:rPr>
          <w:rFonts w:hint="default" w:ascii="Times New Roman" w:hAnsi="Times New Roman" w:eastAsia="宋体" w:cs="Times New Roman"/>
          <w:color w:val="auto"/>
          <w:highlight w:val="none"/>
        </w:rPr>
        <w:t>满足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《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南通市崇川区控制性详细规划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》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（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观音山新城01单元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）</w:t>
      </w:r>
      <w:r>
        <w:rPr>
          <w:rFonts w:hint="default" w:ascii="Times New Roman" w:hAnsi="Times New Roman" w:eastAsia="宋体" w:cs="Times New Roman"/>
          <w:color w:val="auto"/>
          <w:highlight w:val="none"/>
        </w:rPr>
        <w:t>规划用地（</w:t>
      </w:r>
      <w:r>
        <w:rPr>
          <w:rFonts w:hint="eastAsia" w:cs="Times New Roman"/>
          <w:color w:val="auto"/>
          <w:highlight w:val="none"/>
          <w:lang w:val="en-US" w:eastAsia="zh-CN"/>
        </w:rPr>
        <w:t>工业用地</w:t>
      </w:r>
      <w:r>
        <w:rPr>
          <w:rFonts w:hint="default" w:ascii="Times New Roman" w:hAnsi="Times New Roman" w:eastAsia="宋体" w:cs="Times New Roman"/>
          <w:color w:val="auto"/>
          <w:highlight w:val="none"/>
        </w:rPr>
        <w:t>）土壤环境质量要求，可用于后续地块开发利用。</w:t>
      </w:r>
    </w:p>
    <w:p>
      <w:pPr>
        <w:pStyle w:val="2"/>
        <w:rPr>
          <w:rFonts w:hint="default" w:ascii="Times New Roman" w:hAnsi="Times New Roman" w:eastAsia="宋体" w:cs="Times New Roman"/>
          <w:color w:val="auto"/>
          <w:highlight w:val="none"/>
        </w:rPr>
      </w:pPr>
    </w:p>
    <w:p>
      <w:pPr>
        <w:rPr>
          <w:rFonts w:hint="eastAsia"/>
        </w:rPr>
      </w:pPr>
      <w:r>
        <w:rPr>
          <w:rFonts w:hint="eastAsia"/>
        </w:rPr>
        <w:t>通过百度网盘分享的文件：崇川经济开发区新…</w:t>
      </w:r>
    </w:p>
    <w:p>
      <w:pPr>
        <w:rPr>
          <w:rFonts w:hint="eastAsia"/>
        </w:rPr>
      </w:pPr>
      <w:r>
        <w:rPr>
          <w:rFonts w:hint="eastAsia"/>
        </w:rPr>
        <w:t>链接:https://pan.baidu.com/s/1HC5yGpdfgjZGdNebt0G5IQ </w:t>
      </w:r>
    </w:p>
    <w:p>
      <w:pPr>
        <w:rPr>
          <w:rFonts w:hint="eastAsia"/>
        </w:rPr>
      </w:pPr>
      <w:r>
        <w:rPr>
          <w:rFonts w:hint="eastAsia"/>
        </w:rPr>
        <w:t>提取码:371r</w:t>
      </w:r>
    </w:p>
    <w:p>
      <w:r>
        <w:rPr>
          <w:rFonts w:hint="eastAsia"/>
        </w:rPr>
        <w:t>复制这段内容打开「百度网盘APP 即可获取」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5YWVjOWFmYjM0NTIzMzMzZDIyY2RmZGY3MTNkYzcifQ=="/>
  </w:docVars>
  <w:rsids>
    <w:rsidRoot w:val="6E6F1F92"/>
    <w:rsid w:val="6E6F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88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826</Words>
  <Characters>917</Characters>
  <Lines>0</Lines>
  <Paragraphs>0</Paragraphs>
  <TotalTime>1</TotalTime>
  <ScaleCrop>false</ScaleCrop>
  <LinksUpToDate>false</LinksUpToDate>
  <CharactersWithSpaces>920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2023-06-13T05:14:00Z</dcterms:created>
  <dc:creator>＠＿＠</dc:creator>
  <cp:lastModifiedBy>＠＿＠</cp:lastModifiedBy>
  <dcterms:modified xsi:type="dcterms:W3CDTF">2023-06-13T05:21:48Z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8D6E4681952F4A0CA07F1A5B80F3B168_11</vt:lpwstr>
  </property>
</Properties>
</file>